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6024B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2A22CC37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4013313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ДЕВИЦКИЙ СЕЛЬСОВЕТ УСМАНСКОГО МУНИЦИПАЛЬНОГО РАЙОНА ЛИПЕЦКОЙ ОБЛАСТИ РОССИЙСКОЙ ФЕДЕРАЦИИ</w:t>
      </w:r>
    </w:p>
    <w:p w14:paraId="0D111242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DB43C2" w14:textId="04112FBB" w:rsidR="001A4B17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67E2">
        <w:rPr>
          <w:rFonts w:ascii="Times New Roman" w:hAnsi="Times New Roman" w:cs="Times New Roman"/>
          <w:bCs/>
          <w:sz w:val="28"/>
          <w:szCs w:val="28"/>
        </w:rPr>
        <w:t>2</w:t>
      </w:r>
      <w:r w:rsidR="005C5AF6">
        <w:rPr>
          <w:rFonts w:ascii="Times New Roman" w:hAnsi="Times New Roman" w:cs="Times New Roman"/>
          <w:bCs/>
          <w:sz w:val="28"/>
          <w:szCs w:val="28"/>
        </w:rPr>
        <w:t>6</w:t>
      </w:r>
      <w:r w:rsidRPr="00F767E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F767E2">
        <w:rPr>
          <w:rFonts w:ascii="Times New Roman" w:hAnsi="Times New Roman" w:cs="Times New Roman"/>
          <w:bCs/>
          <w:sz w:val="28"/>
          <w:szCs w:val="28"/>
        </w:rPr>
        <w:t>1.202</w:t>
      </w:r>
      <w:r w:rsidR="005C5AF6">
        <w:rPr>
          <w:rFonts w:ascii="Times New Roman" w:hAnsi="Times New Roman" w:cs="Times New Roman"/>
          <w:bCs/>
          <w:sz w:val="28"/>
          <w:szCs w:val="28"/>
        </w:rPr>
        <w:t>3</w:t>
      </w:r>
      <w:r w:rsidRPr="00F767E2">
        <w:rPr>
          <w:rFonts w:ascii="Times New Roman" w:hAnsi="Times New Roman" w:cs="Times New Roman"/>
          <w:bCs/>
          <w:sz w:val="28"/>
          <w:szCs w:val="28"/>
        </w:rPr>
        <w:t> г.</w:t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F767E2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F767E2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F767E2">
        <w:rPr>
          <w:rFonts w:ascii="Times New Roman" w:hAnsi="Times New Roman" w:cs="Times New Roman"/>
          <w:bCs/>
          <w:sz w:val="28"/>
          <w:szCs w:val="28"/>
        </w:rPr>
        <w:t>евица</w:t>
      </w:r>
      <w:proofErr w:type="spellEnd"/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F767E2">
        <w:rPr>
          <w:rFonts w:ascii="Times New Roman" w:hAnsi="Times New Roman" w:cs="Times New Roman"/>
          <w:bCs/>
          <w:sz w:val="28"/>
          <w:szCs w:val="28"/>
        </w:rPr>
        <w:tab/>
        <w:t>№ </w:t>
      </w:r>
      <w:r w:rsidR="005C5AF6">
        <w:rPr>
          <w:rFonts w:ascii="Times New Roman" w:hAnsi="Times New Roman" w:cs="Times New Roman"/>
          <w:bCs/>
          <w:sz w:val="28"/>
          <w:szCs w:val="28"/>
        </w:rPr>
        <w:t>7</w:t>
      </w:r>
    </w:p>
    <w:p w14:paraId="2EB4B5A9" w14:textId="77777777" w:rsidR="00F767E2" w:rsidRPr="00F767E2" w:rsidRDefault="00F767E2" w:rsidP="00F767E2">
      <w:pPr>
        <w:spacing w:before="0" w:after="0"/>
        <w:ind w:left="0" w:righ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0A3E354" w14:textId="3E27420F" w:rsidR="00C817FC" w:rsidRPr="00F767E2" w:rsidRDefault="00213EBF" w:rsidP="00F767E2">
      <w:pPr>
        <w:pStyle w:val="1"/>
        <w:spacing w:before="0" w:after="0"/>
        <w:ind w:left="0" w:right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</w:t>
      </w:r>
      <w:r w:rsidR="003C711C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</w:t>
      </w:r>
      <w:r w:rsidR="000F7624" w:rsidRP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еречня объектов,</w:t>
      </w:r>
      <w:r w:rsidR="000377E9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F767E2" w:rsidRPr="00F767E2">
        <w:rPr>
          <w:rFonts w:ascii="Times New Roman" w:hAnsi="Times New Roman" w:cs="Times New Roman"/>
          <w:b w:val="0"/>
          <w:color w:val="auto"/>
          <w:sz w:val="28"/>
          <w:szCs w:val="28"/>
        </w:rPr>
        <w:t>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</w:p>
    <w:p w14:paraId="4A54D4C6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7396CF" w14:textId="716DB88D" w:rsidR="00C817FC" w:rsidRPr="00D14B80" w:rsidRDefault="00213EBF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частью 3 статьи 4 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>Федеральн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закон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7"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от 21.07.2005 №</w:t>
        </w:r>
        <w:r w:rsidR="00F767E2" w:rsidRPr="00F767E2">
          <w:rPr>
            <w:rFonts w:ascii="Times New Roman" w:hAnsi="Times New Roman" w:cs="Times New Roman"/>
            <w:bCs/>
            <w:sz w:val="28"/>
            <w:szCs w:val="28"/>
          </w:rPr>
          <w:t> </w:t>
        </w:r>
        <w:r w:rsidRPr="00D14B80">
          <w:rPr>
            <w:rFonts w:ascii="Times New Roman" w:hAnsi="Times New Roman" w:cs="Times New Roman"/>
            <w:color w:val="auto"/>
            <w:sz w:val="28"/>
            <w:szCs w:val="28"/>
          </w:rPr>
          <w:t>115-ФЗ</w:t>
        </w:r>
      </w:hyperlink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"О концессионных соглашениях",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Федеральным законо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 xml:space="preserve"> от 06.10.2003 №</w:t>
      </w:r>
      <w:r w:rsidR="00F767E2" w:rsidRPr="00F767E2">
        <w:rPr>
          <w:rFonts w:ascii="Times New Roman" w:hAnsi="Times New Roman" w:cs="Times New Roman"/>
          <w:bCs/>
          <w:sz w:val="28"/>
          <w:szCs w:val="28"/>
        </w:rPr>
        <w:t> </w:t>
      </w:r>
      <w:r w:rsidR="009229AD">
        <w:rPr>
          <w:rFonts w:ascii="Times New Roman" w:hAnsi="Times New Roman" w:cs="Times New Roman"/>
          <w:color w:val="auto"/>
          <w:sz w:val="28"/>
          <w:szCs w:val="28"/>
        </w:rPr>
        <w:t>131-Ф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З «Об общих принципах организации местного самоуправления в Российской Федерации»</w:t>
      </w:r>
      <w:r w:rsidR="009778F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Девицкий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r w:rsidR="00E513A7">
        <w:rPr>
          <w:rFonts w:ascii="Times New Roman" w:hAnsi="Times New Roman" w:cs="Times New Roman"/>
          <w:color w:val="auto"/>
          <w:sz w:val="28"/>
          <w:szCs w:val="28"/>
        </w:rPr>
        <w:t>Усманского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Липецкой области</w:t>
      </w:r>
      <w:r w:rsidR="00CD4A73">
        <w:rPr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</w:t>
      </w:r>
    </w:p>
    <w:p w14:paraId="746D45BC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192287" w14:textId="77777777" w:rsidR="00C817FC" w:rsidRPr="00D14B80" w:rsidRDefault="00153F70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14B80">
        <w:rPr>
          <w:rFonts w:ascii="Times New Roman" w:hAnsi="Times New Roman" w:cs="Times New Roman"/>
          <w:color w:val="auto"/>
          <w:sz w:val="28"/>
          <w:szCs w:val="28"/>
        </w:rPr>
        <w:t>ПОСТАНОВЛЯЕТ:</w:t>
      </w:r>
    </w:p>
    <w:p w14:paraId="224E57CE" w14:textId="77777777" w:rsidR="00C817FC" w:rsidRPr="00D14B80" w:rsidRDefault="00C817FC" w:rsidP="00F767E2">
      <w:pPr>
        <w:pStyle w:val="a0"/>
        <w:spacing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D9F415D" w14:textId="385D41CF" w:rsidR="00213EBF" w:rsidRDefault="00213EBF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13EBF">
        <w:rPr>
          <w:rFonts w:ascii="Times New Roman" w:hAnsi="Times New Roman" w:cs="Times New Roman"/>
          <w:color w:val="auto"/>
          <w:sz w:val="28"/>
          <w:szCs w:val="28"/>
        </w:rPr>
        <w:t>1. Утвердить переч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ень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объектов,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C711C" w:rsidRPr="003C711C">
        <w:rPr>
          <w:rFonts w:ascii="Times New Roman" w:hAnsi="Times New Roman" w:cs="Times New Roman"/>
          <w:color w:val="auto"/>
          <w:sz w:val="28"/>
          <w:szCs w:val="28"/>
        </w:rPr>
        <w:t>находящихся в муниципальной с</w:t>
      </w:r>
      <w:r w:rsidR="00633457" w:rsidRPr="003C711C">
        <w:rPr>
          <w:rFonts w:ascii="Times New Roman" w:hAnsi="Times New Roman" w:cs="Times New Roman"/>
          <w:color w:val="auto"/>
          <w:sz w:val="28"/>
          <w:szCs w:val="28"/>
        </w:rPr>
        <w:t>обственности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Девицк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 сельс</w:t>
      </w:r>
      <w:r w:rsidR="00AD317C">
        <w:rPr>
          <w:rFonts w:ascii="Times New Roman" w:hAnsi="Times New Roman" w:cs="Times New Roman"/>
          <w:color w:val="auto"/>
          <w:sz w:val="28"/>
          <w:szCs w:val="28"/>
        </w:rPr>
        <w:t xml:space="preserve">овет </w:t>
      </w:r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Усманского </w:t>
      </w:r>
      <w:proofErr w:type="gramStart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  <w:r w:rsidR="00AD317C" w:rsidRPr="00AD317C">
        <w:rPr>
          <w:rFonts w:ascii="Times New Roman" w:hAnsi="Times New Roman" w:cs="Times New Roman"/>
          <w:color w:val="auto"/>
          <w:sz w:val="28"/>
          <w:szCs w:val="28"/>
        </w:rPr>
        <w:t xml:space="preserve"> района Липецкой области Российской Федерации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 xml:space="preserve"> в отношении которых планируется закл</w:t>
      </w:r>
      <w:r w:rsidR="00D06974" w:rsidRPr="00D14B80">
        <w:rPr>
          <w:rFonts w:ascii="Times New Roman" w:hAnsi="Times New Roman" w:cs="Times New Roman"/>
          <w:color w:val="auto"/>
          <w:sz w:val="28"/>
          <w:szCs w:val="28"/>
        </w:rPr>
        <w:t>ючение концессионных соглашений</w:t>
      </w:r>
      <w:r w:rsidR="00633457">
        <w:rPr>
          <w:rFonts w:ascii="Times New Roman" w:hAnsi="Times New Roman" w:cs="Times New Roman"/>
          <w:color w:val="auto"/>
          <w:sz w:val="28"/>
          <w:szCs w:val="28"/>
        </w:rPr>
        <w:t xml:space="preserve">, согласно </w:t>
      </w:r>
      <w:r w:rsidR="00D06974" w:rsidRPr="00213EBF">
        <w:rPr>
          <w:rFonts w:ascii="Times New Roman" w:hAnsi="Times New Roman" w:cs="Times New Roman"/>
          <w:color w:val="auto"/>
          <w:sz w:val="28"/>
          <w:szCs w:val="28"/>
        </w:rPr>
        <w:t>приложени</w:t>
      </w:r>
      <w:r w:rsidR="00611CB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213E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260D660" w14:textId="554883F7" w:rsidR="005C5AF6" w:rsidRPr="00213EBF" w:rsidRDefault="005C5AF6" w:rsidP="00F767E2">
      <w:pPr>
        <w:spacing w:before="0" w:after="0"/>
        <w:ind w:left="0" w:righ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2. Признать утратившим силу постановление администрации сельского поселения Девицкий сельсовет Усманского муниципального района Липецкой области  Российской Федерации от 25.01.2022</w:t>
      </w:r>
      <w:r w:rsidR="00040ADE" w:rsidRPr="00F767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г. №</w:t>
      </w:r>
      <w:r w:rsidR="00040ADE" w:rsidRPr="00F767E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color w:val="auto"/>
          <w:sz w:val="28"/>
          <w:szCs w:val="28"/>
        </w:rPr>
        <w:t>8 «</w:t>
      </w:r>
      <w:r w:rsidRPr="005C5AF6">
        <w:rPr>
          <w:rFonts w:ascii="Times New Roman" w:hAnsi="Times New Roman" w:cs="Times New Roman"/>
          <w:color w:val="auto"/>
          <w:sz w:val="28"/>
          <w:szCs w:val="28"/>
        </w:rPr>
        <w:t>Об утверждении перечня объектов, находящихся в муниципальной собственности сельского поселения Девицкий сельсовет Усманского муниципального района Липецкой области Российской Федерации, в отношении которых планируется заключение концессионных соглашений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40AD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2853642" w14:textId="64BD61B9" w:rsidR="00F767E2" w:rsidRPr="00423986" w:rsidRDefault="005C5AF6" w:rsidP="00F767E2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767E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767E2" w:rsidRPr="0042398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после официального обнародования,</w:t>
      </w:r>
      <w:r w:rsidR="00F767E2" w:rsidRPr="0042398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сельского поселения Девицкий сельсовет в сети Интернет.</w:t>
      </w:r>
    </w:p>
    <w:p w14:paraId="0B7F5021" w14:textId="4A72C56C" w:rsidR="00F767E2" w:rsidRPr="00F767E2" w:rsidRDefault="005C5AF6" w:rsidP="00F767E2">
      <w:pPr>
        <w:tabs>
          <w:tab w:val="left" w:pos="851"/>
        </w:tabs>
        <w:spacing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67E2" w:rsidRPr="00F767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67E2" w:rsidRPr="00F767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767E2" w:rsidRPr="00F767E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2E31C6C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46A36A07" w14:textId="77777777" w:rsidR="00F767E2" w:rsidRPr="00F767E2" w:rsidRDefault="00F767E2" w:rsidP="00F767E2">
      <w:pPr>
        <w:spacing w:before="0" w:after="0"/>
        <w:ind w:left="0" w:right="0"/>
        <w:rPr>
          <w:rFonts w:ascii="Times New Roman" w:hAnsi="Times New Roman" w:cs="Times New Roman"/>
          <w:sz w:val="28"/>
          <w:szCs w:val="28"/>
        </w:rPr>
      </w:pPr>
      <w:r w:rsidRPr="00F767E2">
        <w:rPr>
          <w:rFonts w:ascii="Times New Roman" w:hAnsi="Times New Roman" w:cs="Times New Roman"/>
          <w:sz w:val="28"/>
          <w:szCs w:val="28"/>
        </w:rPr>
        <w:t>Глава администрации сельского</w:t>
      </w:r>
    </w:p>
    <w:p w14:paraId="06276F0E" w14:textId="6E60F75E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Девицкий сельсовет</w:t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</w:r>
      <w:r w:rsidRPr="00F767E2">
        <w:rPr>
          <w:rFonts w:ascii="Times New Roman" w:hAnsi="Times New Roman" w:cs="Times New Roman"/>
          <w:sz w:val="28"/>
          <w:szCs w:val="28"/>
        </w:rPr>
        <w:tab/>
        <w:t>В.В. Требунских</w:t>
      </w:r>
    </w:p>
    <w:p w14:paraId="31DC1DC4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646EAC16" w14:textId="77777777" w:rsidR="00F767E2" w:rsidRPr="00F767E2" w:rsidRDefault="00F767E2" w:rsidP="00F767E2">
      <w:pPr>
        <w:spacing w:before="0" w:after="0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04CCB790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5F717B35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lastRenderedPageBreak/>
        <w:t>При</w:t>
      </w:r>
      <w:bookmarkStart w:id="0" w:name="_GoBack"/>
      <w:bookmarkEnd w:id="0"/>
      <w:r w:rsidRPr="00F767E2">
        <w:rPr>
          <w:rFonts w:ascii="Times New Roman" w:hAnsi="Times New Roman" w:cs="Times New Roman"/>
        </w:rPr>
        <w:t>ложение</w:t>
      </w:r>
    </w:p>
    <w:p w14:paraId="1F90820A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к постановлению администрации сельского</w:t>
      </w:r>
    </w:p>
    <w:p w14:paraId="05D96EB0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поселения Девицкий сельсовет Усманского</w:t>
      </w:r>
    </w:p>
    <w:p w14:paraId="0177FA22" w14:textId="77777777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муниципального района Липецкой области</w:t>
      </w:r>
    </w:p>
    <w:p w14:paraId="72C3938F" w14:textId="69177622" w:rsidR="00F767E2" w:rsidRPr="00F767E2" w:rsidRDefault="00F767E2" w:rsidP="00F767E2">
      <w:pPr>
        <w:spacing w:before="0" w:after="0"/>
        <w:ind w:left="0" w:right="0"/>
        <w:jc w:val="right"/>
        <w:rPr>
          <w:rFonts w:ascii="Times New Roman" w:hAnsi="Times New Roman" w:cs="Times New Roman"/>
        </w:rPr>
      </w:pPr>
      <w:r w:rsidRPr="00F767E2">
        <w:rPr>
          <w:rFonts w:ascii="Times New Roman" w:hAnsi="Times New Roman" w:cs="Times New Roman"/>
        </w:rPr>
        <w:t>от 2</w:t>
      </w:r>
      <w:r w:rsidR="005C5AF6">
        <w:rPr>
          <w:rFonts w:ascii="Times New Roman" w:hAnsi="Times New Roman" w:cs="Times New Roman"/>
        </w:rPr>
        <w:t>6</w:t>
      </w:r>
      <w:r w:rsidRPr="00F767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</w:t>
      </w:r>
      <w:r w:rsidRPr="00F767E2">
        <w:rPr>
          <w:rFonts w:ascii="Times New Roman" w:hAnsi="Times New Roman" w:cs="Times New Roman"/>
        </w:rPr>
        <w:t>1.202</w:t>
      </w:r>
      <w:r w:rsidR="005C5AF6">
        <w:rPr>
          <w:rFonts w:ascii="Times New Roman" w:hAnsi="Times New Roman" w:cs="Times New Roman"/>
        </w:rPr>
        <w:t>3</w:t>
      </w:r>
      <w:r w:rsidRPr="00F767E2">
        <w:rPr>
          <w:rFonts w:ascii="Times New Roman" w:hAnsi="Times New Roman" w:cs="Times New Roman"/>
        </w:rPr>
        <w:t> г. № </w:t>
      </w:r>
      <w:r w:rsidR="005C5AF6">
        <w:rPr>
          <w:rFonts w:ascii="Times New Roman" w:hAnsi="Times New Roman" w:cs="Times New Roman"/>
        </w:rPr>
        <w:t>7</w:t>
      </w:r>
    </w:p>
    <w:p w14:paraId="46A6FF03" w14:textId="77777777" w:rsidR="00331B21" w:rsidRPr="0058643E" w:rsidRDefault="00331B21" w:rsidP="00F767E2">
      <w:pPr>
        <w:spacing w:before="0" w:after="0"/>
        <w:ind w:left="0" w:right="0" w:firstLine="567"/>
        <w:jc w:val="right"/>
        <w:rPr>
          <w:rFonts w:ascii="Times New Roman" w:hAnsi="Times New Roman" w:cs="Times New Roman"/>
          <w:color w:val="auto"/>
        </w:rPr>
      </w:pPr>
    </w:p>
    <w:p w14:paraId="1DED68B2" w14:textId="77777777" w:rsidR="00425F5B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Перечень объектов, </w:t>
      </w:r>
    </w:p>
    <w:p w14:paraId="4BAC2AA0" w14:textId="6F0093DC" w:rsidR="00C817FC" w:rsidRPr="00425F5B" w:rsidRDefault="00F767E2" w:rsidP="00F767E2">
      <w:pPr>
        <w:pStyle w:val="2"/>
        <w:spacing w:before="0" w:after="0"/>
        <w:ind w:left="0" w:righ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находящихся в муниципальной собственности сельского поселения Девицкий сельсовет Усманского </w:t>
      </w:r>
      <w:proofErr w:type="gramStart"/>
      <w:r w:rsidRPr="00425F5B">
        <w:rPr>
          <w:rFonts w:ascii="Times New Roman" w:hAnsi="Times New Roman" w:cs="Times New Roman"/>
          <w:color w:val="auto"/>
          <w:sz w:val="24"/>
          <w:szCs w:val="24"/>
        </w:rPr>
        <w:t>муниципального</w:t>
      </w:r>
      <w:proofErr w:type="gramEnd"/>
      <w:r w:rsidRPr="00425F5B">
        <w:rPr>
          <w:rFonts w:ascii="Times New Roman" w:hAnsi="Times New Roman" w:cs="Times New Roman"/>
          <w:color w:val="auto"/>
          <w:sz w:val="24"/>
          <w:szCs w:val="24"/>
        </w:rPr>
        <w:t xml:space="preserve"> района Липецкой области Российской Федерации, в отношении которых планируется заключение концессионных соглашений</w:t>
      </w:r>
    </w:p>
    <w:p w14:paraId="309CCABB" w14:textId="77777777" w:rsidR="00F767E2" w:rsidRPr="00F767E2" w:rsidRDefault="00F767E2" w:rsidP="00F767E2">
      <w:pPr>
        <w:pStyle w:val="a0"/>
        <w:spacing w:after="0"/>
        <w:ind w:left="0" w:right="0"/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418"/>
        <w:gridCol w:w="2126"/>
        <w:gridCol w:w="1417"/>
      </w:tblGrid>
      <w:tr w:rsidR="003C711C" w:rsidRPr="00D14B80" w14:paraId="18D341BE" w14:textId="77777777" w:rsidTr="00425F5B">
        <w:tc>
          <w:tcPr>
            <w:tcW w:w="568" w:type="dxa"/>
          </w:tcPr>
          <w:p w14:paraId="4B4ADE48" w14:textId="5A274A4C" w:rsidR="00C24BFA" w:rsidRPr="00425F5B" w:rsidRDefault="00604F72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№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/п</w:t>
            </w:r>
          </w:p>
        </w:tc>
        <w:tc>
          <w:tcPr>
            <w:tcW w:w="2268" w:type="dxa"/>
          </w:tcPr>
          <w:p w14:paraId="123E5DDB" w14:textId="540287B5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Наименование объекта, адрес и (или) местоположение объекта</w:t>
            </w:r>
          </w:p>
        </w:tc>
        <w:tc>
          <w:tcPr>
            <w:tcW w:w="2126" w:type="dxa"/>
          </w:tcPr>
          <w:p w14:paraId="7DA34B09" w14:textId="36515B89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418" w:type="dxa"/>
          </w:tcPr>
          <w:p w14:paraId="7CB31E2A" w14:textId="13C827FD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Характеристика объекта</w:t>
            </w:r>
          </w:p>
        </w:tc>
        <w:tc>
          <w:tcPr>
            <w:tcW w:w="2126" w:type="dxa"/>
          </w:tcPr>
          <w:p w14:paraId="7C82861C" w14:textId="0B66F3B3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Планируемая сфера применения объекта</w:t>
            </w:r>
          </w:p>
        </w:tc>
        <w:tc>
          <w:tcPr>
            <w:tcW w:w="1417" w:type="dxa"/>
          </w:tcPr>
          <w:p w14:paraId="365FEB51" w14:textId="4634DAC7" w:rsidR="00C24BFA" w:rsidRPr="00425F5B" w:rsidRDefault="008023B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Кадастровый номер объекта недвижимого имущества</w:t>
            </w:r>
          </w:p>
        </w:tc>
      </w:tr>
      <w:tr w:rsidR="003C711C" w:rsidRPr="00D14B80" w14:paraId="435CE469" w14:textId="77777777" w:rsidTr="00425F5B">
        <w:tc>
          <w:tcPr>
            <w:tcW w:w="568" w:type="dxa"/>
          </w:tcPr>
          <w:p w14:paraId="7B8DDC27" w14:textId="468EE5EB" w:rsidR="00C24BFA" w:rsidRPr="00425F5B" w:rsidRDefault="00D931A4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14:paraId="0C43C4F9" w14:textId="1BFB355B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 xml:space="preserve">Сайт администрации сельского поселения Девицкий сельсовет в информационно 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–т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елекоммуникационной  сети «Интернет»</w:t>
            </w:r>
          </w:p>
        </w:tc>
        <w:tc>
          <w:tcPr>
            <w:tcW w:w="2126" w:type="dxa"/>
          </w:tcPr>
          <w:p w14:paraId="1EE8413A" w14:textId="329A43F6" w:rsidR="00C24BFA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Ведение, обслуживание, поддержка и наполнение сайта</w:t>
            </w:r>
          </w:p>
        </w:tc>
        <w:tc>
          <w:tcPr>
            <w:tcW w:w="1418" w:type="dxa"/>
          </w:tcPr>
          <w:p w14:paraId="57336038" w14:textId="6E1FBE54" w:rsidR="00A556DF" w:rsidRPr="00425F5B" w:rsidRDefault="00A556DF" w:rsidP="00F767E2">
            <w:pPr>
              <w:pStyle w:val="ae"/>
              <w:ind w:left="0" w:right="0"/>
              <w:rPr>
                <w:szCs w:val="24"/>
              </w:rPr>
            </w:pPr>
          </w:p>
        </w:tc>
        <w:tc>
          <w:tcPr>
            <w:tcW w:w="2126" w:type="dxa"/>
          </w:tcPr>
          <w:p w14:paraId="4F1B0D76" w14:textId="0F3AB13D" w:rsidR="00C24BFA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BE034F8" w14:textId="77777777" w:rsidR="00C24BFA" w:rsidRPr="00425F5B" w:rsidRDefault="00C24BFA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2D5CE20C" w14:textId="77777777" w:rsidTr="00425F5B">
        <w:tc>
          <w:tcPr>
            <w:tcW w:w="568" w:type="dxa"/>
          </w:tcPr>
          <w:p w14:paraId="3824734A" w14:textId="5F58A705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14:paraId="6967A716" w14:textId="45BAF6E6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Программное обеспечение «Муниципальное самоуправление - «СМАРТ»</w:t>
            </w:r>
          </w:p>
        </w:tc>
        <w:tc>
          <w:tcPr>
            <w:tcW w:w="2126" w:type="dxa"/>
          </w:tcPr>
          <w:p w14:paraId="4881E297" w14:textId="1CEE4CB1" w:rsidR="00D06493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39DE8E67" w14:textId="15CEADE6" w:rsidR="00D06493" w:rsidRPr="00425F5B" w:rsidRDefault="00D06493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2A09CD33" w14:textId="59AE2815" w:rsidR="00D06493" w:rsidRPr="00425F5B" w:rsidRDefault="003C711C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5511F7D1" w14:textId="77777777" w:rsidR="00D06493" w:rsidRPr="00425F5B" w:rsidRDefault="00D06493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711C" w:rsidRPr="00D14B80" w14:paraId="7B1014EA" w14:textId="77777777" w:rsidTr="00425F5B">
        <w:tc>
          <w:tcPr>
            <w:tcW w:w="568" w:type="dxa"/>
          </w:tcPr>
          <w:p w14:paraId="3AA25813" w14:textId="084DEA46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14:paraId="0119B490" w14:textId="6F1F5E4C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Программный продукт «АРМ-НПА»</w:t>
            </w:r>
          </w:p>
        </w:tc>
        <w:tc>
          <w:tcPr>
            <w:tcW w:w="2126" w:type="dxa"/>
          </w:tcPr>
          <w:p w14:paraId="52309BC1" w14:textId="21718D43" w:rsidR="003C711C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</w:t>
            </w:r>
          </w:p>
        </w:tc>
        <w:tc>
          <w:tcPr>
            <w:tcW w:w="1418" w:type="dxa"/>
          </w:tcPr>
          <w:p w14:paraId="2DD411BC" w14:textId="77777777" w:rsidR="003C711C" w:rsidRPr="00425F5B" w:rsidRDefault="003C711C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3BB91757" w14:textId="09448CF1" w:rsidR="003C711C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46C1275E" w14:textId="77777777" w:rsidR="003C711C" w:rsidRPr="00425F5B" w:rsidRDefault="003C711C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A4B17" w:rsidRPr="00D14B80" w14:paraId="786085A3" w14:textId="77777777" w:rsidTr="00425F5B">
        <w:tc>
          <w:tcPr>
            <w:tcW w:w="568" w:type="dxa"/>
          </w:tcPr>
          <w:p w14:paraId="775687F8" w14:textId="29F3A56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14:paraId="4DAB288F" w14:textId="7180A5A5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Программа для ЭВМ «1С</w:t>
            </w:r>
            <w:proofErr w:type="gramStart"/>
            <w:r w:rsidRPr="00425F5B">
              <w:rPr>
                <w:rFonts w:ascii="Times New Roman" w:hAnsi="Times New Roman" w:cs="Times New Roman"/>
                <w:color w:val="auto"/>
              </w:rPr>
              <w:t>:П</w:t>
            </w:r>
            <w:proofErr w:type="gramEnd"/>
            <w:r w:rsidRPr="00425F5B">
              <w:rPr>
                <w:rFonts w:ascii="Times New Roman" w:hAnsi="Times New Roman" w:cs="Times New Roman"/>
                <w:color w:val="auto"/>
              </w:rPr>
              <w:t>редприятие»</w:t>
            </w:r>
          </w:p>
        </w:tc>
        <w:tc>
          <w:tcPr>
            <w:tcW w:w="2126" w:type="dxa"/>
          </w:tcPr>
          <w:p w14:paraId="3A3FCC58" w14:textId="6F5F9902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Сопровождение и консультирование</w:t>
            </w:r>
          </w:p>
        </w:tc>
        <w:tc>
          <w:tcPr>
            <w:tcW w:w="1418" w:type="dxa"/>
          </w:tcPr>
          <w:p w14:paraId="3C8F1001" w14:textId="77777777" w:rsidR="001A4B17" w:rsidRPr="00425F5B" w:rsidRDefault="001A4B17" w:rsidP="00F767E2">
            <w:pPr>
              <w:pStyle w:val="ae"/>
              <w:ind w:left="0"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14:paraId="5765CD81" w14:textId="25DFAED4" w:rsidR="001A4B17" w:rsidRPr="00425F5B" w:rsidRDefault="001A4B17" w:rsidP="00425F5B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  <w:r w:rsidRPr="00425F5B">
              <w:rPr>
                <w:rFonts w:ascii="Times New Roman" w:hAnsi="Times New Roman" w:cs="Times New Roman"/>
                <w:color w:val="auto"/>
              </w:rPr>
              <w:t>Информационные технологии</w:t>
            </w:r>
          </w:p>
        </w:tc>
        <w:tc>
          <w:tcPr>
            <w:tcW w:w="1417" w:type="dxa"/>
          </w:tcPr>
          <w:p w14:paraId="7789B137" w14:textId="77777777" w:rsidR="001A4B17" w:rsidRPr="00425F5B" w:rsidRDefault="001A4B17" w:rsidP="00F767E2">
            <w:pPr>
              <w:pStyle w:val="a0"/>
              <w:spacing w:after="0"/>
              <w:ind w:left="0" w:right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817F27D" w14:textId="07F9CBF4" w:rsidR="00C24BFA" w:rsidRPr="00D14B80" w:rsidRDefault="00C24BFA" w:rsidP="00F767E2">
      <w:pPr>
        <w:pStyle w:val="a0"/>
        <w:spacing w:after="0"/>
        <w:ind w:left="0" w:right="0"/>
        <w:rPr>
          <w:color w:val="auto"/>
        </w:rPr>
      </w:pPr>
    </w:p>
    <w:sectPr w:rsidR="00C24BFA" w:rsidRPr="00D14B80" w:rsidSect="009778F6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7DDA7" w14:textId="77777777" w:rsidR="00DB0599" w:rsidRDefault="00DB0599" w:rsidP="00A34F6C">
      <w:pPr>
        <w:spacing w:before="0" w:after="0"/>
      </w:pPr>
      <w:r>
        <w:separator/>
      </w:r>
    </w:p>
  </w:endnote>
  <w:endnote w:type="continuationSeparator" w:id="0">
    <w:p w14:paraId="3E837B78" w14:textId="77777777" w:rsidR="00DB0599" w:rsidRDefault="00DB0599" w:rsidP="00A34F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DC8CD" w14:textId="77777777" w:rsidR="00DB0599" w:rsidRDefault="00DB0599" w:rsidP="00A34F6C">
      <w:pPr>
        <w:spacing w:before="0" w:after="0"/>
      </w:pPr>
      <w:r>
        <w:separator/>
      </w:r>
    </w:p>
  </w:footnote>
  <w:footnote w:type="continuationSeparator" w:id="0">
    <w:p w14:paraId="584E6478" w14:textId="77777777" w:rsidR="00DB0599" w:rsidRDefault="00DB0599" w:rsidP="00A34F6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7FC"/>
    <w:rsid w:val="000009C2"/>
    <w:rsid w:val="000377E9"/>
    <w:rsid w:val="00040ADE"/>
    <w:rsid w:val="00044814"/>
    <w:rsid w:val="0005507C"/>
    <w:rsid w:val="000816DC"/>
    <w:rsid w:val="000D0FE0"/>
    <w:rsid w:val="000F7624"/>
    <w:rsid w:val="0015236B"/>
    <w:rsid w:val="00153F70"/>
    <w:rsid w:val="001A4B17"/>
    <w:rsid w:val="001B0432"/>
    <w:rsid w:val="00213EBF"/>
    <w:rsid w:val="002946C9"/>
    <w:rsid w:val="003106E1"/>
    <w:rsid w:val="0032726C"/>
    <w:rsid w:val="00331B21"/>
    <w:rsid w:val="003438B1"/>
    <w:rsid w:val="00351084"/>
    <w:rsid w:val="00384127"/>
    <w:rsid w:val="003C711C"/>
    <w:rsid w:val="003E73E4"/>
    <w:rsid w:val="00425F5B"/>
    <w:rsid w:val="004F6914"/>
    <w:rsid w:val="0056530A"/>
    <w:rsid w:val="0058643E"/>
    <w:rsid w:val="005C5AF6"/>
    <w:rsid w:val="00604F72"/>
    <w:rsid w:val="00611CB5"/>
    <w:rsid w:val="00633457"/>
    <w:rsid w:val="00644231"/>
    <w:rsid w:val="00684E57"/>
    <w:rsid w:val="006D11BE"/>
    <w:rsid w:val="006D57DA"/>
    <w:rsid w:val="006F5740"/>
    <w:rsid w:val="00703553"/>
    <w:rsid w:val="007977A6"/>
    <w:rsid w:val="007B7BA3"/>
    <w:rsid w:val="007C1D85"/>
    <w:rsid w:val="008023B4"/>
    <w:rsid w:val="00837B9B"/>
    <w:rsid w:val="00856CDA"/>
    <w:rsid w:val="008A0C96"/>
    <w:rsid w:val="009229AD"/>
    <w:rsid w:val="00950D64"/>
    <w:rsid w:val="00967033"/>
    <w:rsid w:val="009778F6"/>
    <w:rsid w:val="009A453C"/>
    <w:rsid w:val="009A7F50"/>
    <w:rsid w:val="009C2DF1"/>
    <w:rsid w:val="00A104ED"/>
    <w:rsid w:val="00A34F6C"/>
    <w:rsid w:val="00A556DF"/>
    <w:rsid w:val="00A77FCA"/>
    <w:rsid w:val="00A822FC"/>
    <w:rsid w:val="00AB5F0B"/>
    <w:rsid w:val="00AD317C"/>
    <w:rsid w:val="00B700BD"/>
    <w:rsid w:val="00BB548F"/>
    <w:rsid w:val="00C03FB0"/>
    <w:rsid w:val="00C24BFA"/>
    <w:rsid w:val="00C26AE9"/>
    <w:rsid w:val="00C817FC"/>
    <w:rsid w:val="00CD0ED3"/>
    <w:rsid w:val="00CD4A73"/>
    <w:rsid w:val="00CF074C"/>
    <w:rsid w:val="00D00CDE"/>
    <w:rsid w:val="00D06493"/>
    <w:rsid w:val="00D06974"/>
    <w:rsid w:val="00D14B80"/>
    <w:rsid w:val="00D27EC6"/>
    <w:rsid w:val="00D71DD5"/>
    <w:rsid w:val="00D931A4"/>
    <w:rsid w:val="00D94A59"/>
    <w:rsid w:val="00DB0599"/>
    <w:rsid w:val="00E00587"/>
    <w:rsid w:val="00E513A7"/>
    <w:rsid w:val="00E93AEB"/>
    <w:rsid w:val="00ED2BE1"/>
    <w:rsid w:val="00EE0C00"/>
    <w:rsid w:val="00F00918"/>
    <w:rsid w:val="00F51BA8"/>
    <w:rsid w:val="00F767E2"/>
    <w:rsid w:val="00F95492"/>
    <w:rsid w:val="00FB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iberation Sans" w:hAnsi="Arial" w:cs="DejaVu 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before="150" w:after="150"/>
      <w:ind w:left="150" w:right="150"/>
    </w:pPr>
    <w:rPr>
      <w:color w:val="000000"/>
    </w:rPr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uiPriority w:val="9"/>
    <w:unhideWhenUsed/>
    <w:qFormat/>
    <w:pPr>
      <w:spacing w:before="200" w:after="120"/>
      <w:outlineLvl w:val="1"/>
    </w:pPr>
    <w:rPr>
      <w:rFonts w:ascii="Arial" w:hAnsi="Arial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72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4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5">
    <w:name w:val="header"/>
    <w:basedOn w:val="a"/>
    <w:link w:val="a6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List"/>
    <w:basedOn w:val="a0"/>
  </w:style>
  <w:style w:type="paragraph" w:styleId="a0">
    <w:name w:val="Body Text"/>
    <w:basedOn w:val="a"/>
    <w:pPr>
      <w:spacing w:before="0" w:after="283"/>
    </w:p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8"/>
    </w:rPr>
  </w:style>
  <w:style w:type="paragraph" w:customStyle="1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table" w:styleId="a9">
    <w:name w:val="Table Grid"/>
    <w:basedOn w:val="a2"/>
    <w:uiPriority w:val="39"/>
    <w:rsid w:val="00FB4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1"/>
    <w:link w:val="a5"/>
    <w:uiPriority w:val="99"/>
    <w:rsid w:val="00A34F6C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A34F6C"/>
    <w:pPr>
      <w:spacing w:before="0" w:after="0"/>
    </w:pPr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1"/>
    <w:link w:val="aa"/>
    <w:uiPriority w:val="99"/>
    <w:semiHidden/>
    <w:rsid w:val="00A34F6C"/>
    <w:rPr>
      <w:rFonts w:ascii="Tahoma" w:hAnsi="Tahoma" w:cs="Mangal"/>
      <w:color w:val="000000"/>
      <w:sz w:val="16"/>
      <w:szCs w:val="14"/>
    </w:rPr>
  </w:style>
  <w:style w:type="character" w:customStyle="1" w:styleId="30">
    <w:name w:val="Заголовок 3 Знак"/>
    <w:basedOn w:val="a1"/>
    <w:link w:val="3"/>
    <w:uiPriority w:val="9"/>
    <w:semiHidden/>
    <w:rsid w:val="00604F72"/>
    <w:rPr>
      <w:rFonts w:asciiTheme="majorHAnsi" w:eastAsiaTheme="majorEastAsia" w:hAnsiTheme="majorHAnsi" w:cs="Mangal"/>
      <w:b/>
      <w:bCs/>
      <w:color w:val="4472C4" w:themeColor="accent1"/>
      <w:szCs w:val="21"/>
    </w:rPr>
  </w:style>
  <w:style w:type="paragraph" w:styleId="ac">
    <w:name w:val="List Paragraph"/>
    <w:basedOn w:val="a"/>
    <w:uiPriority w:val="34"/>
    <w:qFormat/>
    <w:rsid w:val="00633457"/>
    <w:pPr>
      <w:ind w:left="720"/>
      <w:contextualSpacing/>
    </w:pPr>
    <w:rPr>
      <w:rFonts w:cs="Mangal"/>
      <w:szCs w:val="21"/>
    </w:rPr>
  </w:style>
  <w:style w:type="character" w:styleId="ad">
    <w:name w:val="Hyperlink"/>
    <w:basedOn w:val="a1"/>
    <w:uiPriority w:val="99"/>
    <w:unhideWhenUsed/>
    <w:rsid w:val="00633457"/>
    <w:rPr>
      <w:color w:val="0563C1" w:themeColor="hyperlink"/>
      <w:u w:val="single"/>
    </w:rPr>
  </w:style>
  <w:style w:type="paragraph" w:styleId="ae">
    <w:name w:val="No Spacing"/>
    <w:uiPriority w:val="1"/>
    <w:qFormat/>
    <w:rsid w:val="00A556DF"/>
    <w:pPr>
      <w:widowControl w:val="0"/>
      <w:ind w:left="150" w:right="150"/>
    </w:pPr>
    <w:rPr>
      <w:rFonts w:cs="Mangal"/>
      <w:color w:val="000000"/>
      <w:szCs w:val="21"/>
    </w:rPr>
  </w:style>
  <w:style w:type="paragraph" w:styleId="af">
    <w:name w:val="Normal (Web)"/>
    <w:basedOn w:val="a"/>
    <w:uiPriority w:val="99"/>
    <w:semiHidden/>
    <w:unhideWhenUsed/>
    <w:rsid w:val="001A4B17"/>
    <w:pPr>
      <w:widowControl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lang w:eastAsia="ru-RU" w:bidi="ar-SA"/>
    </w:rPr>
  </w:style>
  <w:style w:type="paragraph" w:customStyle="1" w:styleId="ConsPlusNormal">
    <w:name w:val="ConsPlusNormal"/>
    <w:rsid w:val="00F767E2"/>
    <w:pPr>
      <w:widowControl w:val="0"/>
      <w:autoSpaceDE w:val="0"/>
      <w:autoSpaceDN w:val="0"/>
      <w:adjustRightInd w:val="0"/>
      <w:ind w:firstLine="720"/>
    </w:pPr>
    <w:rPr>
      <w:rFonts w:eastAsia="Times New Roman" w:cs="Arial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2dc2eb84-1baf-48dc-864f-a9a5c8df2df6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805575</dc:creator>
  <cp:lastModifiedBy>devica</cp:lastModifiedBy>
  <cp:revision>4</cp:revision>
  <cp:lastPrinted>2023-01-26T11:37:00Z</cp:lastPrinted>
  <dcterms:created xsi:type="dcterms:W3CDTF">2023-01-26T12:00:00Z</dcterms:created>
  <dcterms:modified xsi:type="dcterms:W3CDTF">2023-01-26T12:01:00Z</dcterms:modified>
  <dc:language>en-US</dc:language>
</cp:coreProperties>
</file>